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0A" w:rsidRPr="00706E0A" w:rsidRDefault="00706E0A" w:rsidP="00706E0A">
      <w:pPr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</w:pPr>
      <w:r w:rsidRPr="00706E0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>Реквизиты на оплату госпошлины</w:t>
      </w:r>
      <w:r w:rsidRPr="00E61AA1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 xml:space="preserve"> </w:t>
      </w:r>
      <w:r w:rsidR="00E61AA1" w:rsidRPr="00E61AA1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 xml:space="preserve">(АТТЕСТАЦИЯ) </w:t>
      </w:r>
      <w:r w:rsidRPr="00E61AA1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>2021год</w:t>
      </w:r>
    </w:p>
    <w:p w:rsidR="00EA5607" w:rsidRPr="005150E1" w:rsidRDefault="00EA5607" w:rsidP="00EA56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50E1">
        <w:rPr>
          <w:b/>
          <w:bCs/>
          <w:sz w:val="28"/>
          <w:szCs w:val="28"/>
        </w:rPr>
        <w:t>Получатель:</w:t>
      </w:r>
      <w:r w:rsidRPr="005150E1">
        <w:rPr>
          <w:sz w:val="28"/>
          <w:szCs w:val="28"/>
        </w:rPr>
        <w:t xml:space="preserve"> УФК по Республике Крым (Главное управление МЧС России по Республике Крым, </w:t>
      </w:r>
      <w:proofErr w:type="gramStart"/>
      <w:r w:rsidRPr="005150E1">
        <w:rPr>
          <w:sz w:val="28"/>
          <w:szCs w:val="28"/>
        </w:rPr>
        <w:t>л</w:t>
      </w:r>
      <w:proofErr w:type="gramEnd"/>
      <w:r w:rsidRPr="005150E1">
        <w:rPr>
          <w:sz w:val="28"/>
          <w:szCs w:val="28"/>
        </w:rPr>
        <w:t>/с 04751А91380)</w:t>
      </w:r>
    </w:p>
    <w:p w:rsidR="00EA5607" w:rsidRPr="005150E1" w:rsidRDefault="00EA5607" w:rsidP="00EA56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5150E1">
        <w:rPr>
          <w:b/>
          <w:bCs/>
          <w:sz w:val="28"/>
          <w:szCs w:val="28"/>
        </w:rPr>
        <w:t>ИНН</w:t>
      </w:r>
      <w:r w:rsidRPr="005150E1">
        <w:rPr>
          <w:rFonts w:ascii="Calibri" w:hAnsi="Calibri" w:cs="Calibri"/>
        </w:rPr>
        <w:t> </w:t>
      </w:r>
      <w:r w:rsidRPr="005150E1">
        <w:rPr>
          <w:sz w:val="28"/>
          <w:szCs w:val="28"/>
        </w:rPr>
        <w:t>7702835821</w:t>
      </w:r>
    </w:p>
    <w:p w:rsidR="00EA5607" w:rsidRPr="005150E1" w:rsidRDefault="00EA5607" w:rsidP="00EA5607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КПП</w:t>
      </w:r>
      <w:r w:rsidRPr="005150E1">
        <w:rPr>
          <w:rFonts w:ascii="Calibri" w:eastAsia="Times New Roman" w:hAnsi="Calibri" w:cs="Calibri"/>
          <w:lang w:eastAsia="ru-RU"/>
        </w:rPr>
        <w:t> </w:t>
      </w:r>
      <w:r w:rsidRPr="005150E1">
        <w:rPr>
          <w:rFonts w:ascii="Times New Roman" w:eastAsia="Times New Roman" w:hAnsi="Times New Roman" w:cs="Times New Roman"/>
          <w:sz w:val="28"/>
          <w:szCs w:val="28"/>
          <w:lang w:eastAsia="ru-RU"/>
        </w:rPr>
        <w:t>910201001</w:t>
      </w:r>
    </w:p>
    <w:p w:rsidR="00EA5607" w:rsidRPr="005150E1" w:rsidRDefault="00EA5607" w:rsidP="00EA5607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 получателя:</w:t>
      </w:r>
      <w:r w:rsidRPr="0051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Отделение Республика Крым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России // УФК по Республике Крым </w:t>
      </w:r>
      <w:r w:rsidRPr="005150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</w:p>
    <w:p w:rsidR="00EA5607" w:rsidRPr="005150E1" w:rsidRDefault="00EA5607" w:rsidP="00EA5607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территориального органа Федерального казначейства</w:t>
      </w:r>
      <w:r w:rsidRPr="0051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150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01351002</w:t>
      </w:r>
    </w:p>
    <w:p w:rsidR="00EA5607" w:rsidRDefault="00EA5607" w:rsidP="00EA56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казначейский счет</w:t>
      </w:r>
      <w:r w:rsidRPr="0051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150E1">
        <w:rPr>
          <w:rFonts w:ascii="Calibri" w:eastAsia="Times New Roman" w:hAnsi="Calibri" w:cs="Calibri"/>
          <w:lang w:eastAsia="ru-RU"/>
        </w:rPr>
        <w:t> </w:t>
      </w:r>
      <w:r w:rsidRPr="00EA5607">
        <w:rPr>
          <w:rFonts w:ascii="Times New Roman" w:eastAsia="Times New Roman" w:hAnsi="Times New Roman" w:cs="Times New Roman"/>
          <w:sz w:val="28"/>
          <w:szCs w:val="28"/>
          <w:lang w:eastAsia="ru-RU"/>
        </w:rPr>
        <w:t>40102810645370000035</w:t>
      </w:r>
    </w:p>
    <w:p w:rsidR="00EA5607" w:rsidRPr="00245CB7" w:rsidRDefault="00EA5607" w:rsidP="00EA5607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45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Казначейский счет для осуществления и отражения операций по учету и распределению поступлений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03100643000000017500</w:t>
      </w:r>
    </w:p>
    <w:p w:rsidR="00EA5607" w:rsidRDefault="00EA5607" w:rsidP="00EA56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ОКТМО:</w:t>
      </w:r>
      <w:r w:rsidRPr="005150E1">
        <w:rPr>
          <w:rFonts w:ascii="Times New Roman" w:eastAsia="Times New Roman" w:hAnsi="Times New Roman" w:cs="Times New Roman"/>
          <w:sz w:val="28"/>
          <w:szCs w:val="28"/>
          <w:lang w:eastAsia="ru-RU"/>
        </w:rPr>
        <w:t> 35000000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E61AA1" w:rsidRPr="002A5308" w:rsidTr="005700BE">
        <w:tc>
          <w:tcPr>
            <w:tcW w:w="3681" w:type="dxa"/>
          </w:tcPr>
          <w:p w:rsidR="00E61AA1" w:rsidRDefault="00E61AA1" w:rsidP="0057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</w:p>
          <w:p w:rsidR="00E61AA1" w:rsidRPr="002A5308" w:rsidRDefault="00E61AA1" w:rsidP="0057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08">
              <w:rPr>
                <w:rFonts w:ascii="Times New Roman" w:hAnsi="Times New Roman" w:cs="Times New Roman"/>
                <w:b/>
                <w:sz w:val="28"/>
                <w:szCs w:val="28"/>
              </w:rPr>
              <w:t>177 1 08 07081 01 0900 110</w:t>
            </w:r>
          </w:p>
        </w:tc>
        <w:tc>
          <w:tcPr>
            <w:tcW w:w="5670" w:type="dxa"/>
          </w:tcPr>
          <w:p w:rsidR="00E61AA1" w:rsidRDefault="00E61AA1" w:rsidP="00E61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от уплаты государственной пошлины за выдачу удостоверения на право управления маломерным судном</w:t>
            </w:r>
          </w:p>
          <w:p w:rsidR="00E61AA1" w:rsidRPr="002A5308" w:rsidRDefault="00E61AA1" w:rsidP="00E61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 xml:space="preserve">. 72 п.1 </w:t>
            </w:r>
            <w:proofErr w:type="spellStart"/>
            <w:proofErr w:type="gramStart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 xml:space="preserve"> 333.33 НК РФ)</w:t>
            </w:r>
          </w:p>
        </w:tc>
      </w:tr>
      <w:tr w:rsidR="00E61AA1" w:rsidRPr="002A5308" w:rsidTr="005700BE">
        <w:tc>
          <w:tcPr>
            <w:tcW w:w="3681" w:type="dxa"/>
          </w:tcPr>
          <w:p w:rsidR="00E61AA1" w:rsidRDefault="00E61AA1" w:rsidP="0057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</w:p>
          <w:p w:rsidR="00E61AA1" w:rsidRPr="002A5308" w:rsidRDefault="00E61AA1" w:rsidP="0057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08">
              <w:rPr>
                <w:rFonts w:ascii="Times New Roman" w:hAnsi="Times New Roman" w:cs="Times New Roman"/>
                <w:b/>
                <w:sz w:val="28"/>
                <w:szCs w:val="28"/>
              </w:rPr>
              <w:t>177 1 08 07081 01 0920 110</w:t>
            </w:r>
          </w:p>
        </w:tc>
        <w:tc>
          <w:tcPr>
            <w:tcW w:w="5670" w:type="dxa"/>
          </w:tcPr>
          <w:p w:rsidR="00E61AA1" w:rsidRPr="002A5308" w:rsidRDefault="00E61AA1" w:rsidP="00570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от уплаты государственной пошлины за внесение изменений в удостоверение на право управления маломерным судном в связи с переменой фамилии, имени, отчества</w:t>
            </w:r>
          </w:p>
          <w:p w:rsidR="00E61AA1" w:rsidRPr="002A5308" w:rsidRDefault="00E61AA1" w:rsidP="00570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 xml:space="preserve">. 72 п.1 </w:t>
            </w:r>
            <w:proofErr w:type="spellStart"/>
            <w:proofErr w:type="gramStart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 xml:space="preserve"> 333.33 НК РФ)</w:t>
            </w:r>
          </w:p>
        </w:tc>
      </w:tr>
      <w:tr w:rsidR="00E61AA1" w:rsidRPr="002A5308" w:rsidTr="005700BE">
        <w:tc>
          <w:tcPr>
            <w:tcW w:w="3681" w:type="dxa"/>
          </w:tcPr>
          <w:p w:rsidR="00E61AA1" w:rsidRDefault="00E61AA1" w:rsidP="0057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</w:p>
          <w:p w:rsidR="00E61AA1" w:rsidRPr="002A5308" w:rsidRDefault="00E61AA1" w:rsidP="0057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08">
              <w:rPr>
                <w:rFonts w:ascii="Times New Roman" w:hAnsi="Times New Roman" w:cs="Times New Roman"/>
                <w:b/>
                <w:sz w:val="28"/>
                <w:szCs w:val="28"/>
              </w:rPr>
              <w:t>177 1 08 07081 01 0940 110</w:t>
            </w:r>
          </w:p>
        </w:tc>
        <w:tc>
          <w:tcPr>
            <w:tcW w:w="5670" w:type="dxa"/>
          </w:tcPr>
          <w:p w:rsidR="00E61AA1" w:rsidRPr="002A5308" w:rsidRDefault="00E61AA1" w:rsidP="00570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от уплаты государственной пошлины за выдачу дубликата удостоверения на право управления маломерным судном в связи с его утерей</w:t>
            </w:r>
          </w:p>
          <w:p w:rsidR="00E61AA1" w:rsidRPr="002A5308" w:rsidRDefault="00E61AA1" w:rsidP="00570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 xml:space="preserve">. 72 п.1 </w:t>
            </w:r>
            <w:proofErr w:type="spellStart"/>
            <w:proofErr w:type="gramStart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 xml:space="preserve"> 333.33 НК РФ)</w:t>
            </w:r>
          </w:p>
        </w:tc>
      </w:tr>
      <w:tr w:rsidR="00E61AA1" w:rsidRPr="002A5308" w:rsidTr="005700BE">
        <w:tc>
          <w:tcPr>
            <w:tcW w:w="3681" w:type="dxa"/>
          </w:tcPr>
          <w:p w:rsidR="00E61AA1" w:rsidRDefault="00E61AA1" w:rsidP="0057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</w:p>
          <w:p w:rsidR="00E61AA1" w:rsidRPr="002A5308" w:rsidRDefault="00E61AA1" w:rsidP="0057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A5308">
              <w:rPr>
                <w:rFonts w:ascii="Times New Roman" w:hAnsi="Times New Roman" w:cs="Times New Roman"/>
                <w:b/>
                <w:sz w:val="28"/>
                <w:szCs w:val="28"/>
              </w:rPr>
              <w:t>177 1 08 07081 01 0970 110</w:t>
            </w:r>
          </w:p>
        </w:tc>
        <w:tc>
          <w:tcPr>
            <w:tcW w:w="5670" w:type="dxa"/>
          </w:tcPr>
          <w:p w:rsidR="00E61AA1" w:rsidRPr="002A5308" w:rsidRDefault="00E61AA1" w:rsidP="00570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от уплаты государственной пошлины за замену удостоверения на право управления маломерным судном в связи с истечением срока действия</w:t>
            </w:r>
          </w:p>
          <w:p w:rsidR="00E61AA1" w:rsidRPr="002A5308" w:rsidRDefault="00E61AA1" w:rsidP="00570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 xml:space="preserve">. 68 п.1 </w:t>
            </w:r>
            <w:proofErr w:type="spellStart"/>
            <w:proofErr w:type="gramStart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A5308">
              <w:rPr>
                <w:rFonts w:ascii="Times New Roman" w:hAnsi="Times New Roman" w:cs="Times New Roman"/>
                <w:sz w:val="28"/>
                <w:szCs w:val="28"/>
              </w:rPr>
              <w:t xml:space="preserve"> 333.33 НК РФ)</w:t>
            </w:r>
          </w:p>
        </w:tc>
      </w:tr>
    </w:tbl>
    <w:p w:rsidR="00AD6754" w:rsidRDefault="00EA5607" w:rsidP="00EA5607">
      <w:pPr>
        <w:spacing w:after="300" w:line="390" w:lineRule="atLeast"/>
        <w:textAlignment w:val="baseline"/>
      </w:pPr>
      <w:r w:rsidRPr="0051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Лицевой счет:</w:t>
      </w:r>
      <w:r w:rsidRPr="005150E1">
        <w:rPr>
          <w:rFonts w:ascii="Calibri" w:eastAsia="Times New Roman" w:hAnsi="Calibri" w:cs="Calibri"/>
          <w:lang w:eastAsia="ru-RU"/>
        </w:rPr>
        <w:t> </w:t>
      </w:r>
      <w:r w:rsidRPr="005150E1">
        <w:rPr>
          <w:rFonts w:ascii="Times New Roman" w:eastAsia="Times New Roman" w:hAnsi="Times New Roman" w:cs="Times New Roman"/>
          <w:sz w:val="28"/>
          <w:szCs w:val="28"/>
          <w:lang w:eastAsia="ru-RU"/>
        </w:rPr>
        <w:t>04751А91380</w:t>
      </w:r>
    </w:p>
    <w:sectPr w:rsidR="00AD6754" w:rsidSect="00E61A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50"/>
    <w:rsid w:val="00206CE5"/>
    <w:rsid w:val="00706E0A"/>
    <w:rsid w:val="00AD6754"/>
    <w:rsid w:val="00CC1350"/>
    <w:rsid w:val="00E61AA1"/>
    <w:rsid w:val="00EA5607"/>
    <w:rsid w:val="00F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E61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E6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E61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E6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2021-01-14T10:32:00Z</dcterms:created>
  <dcterms:modified xsi:type="dcterms:W3CDTF">2021-01-14T11:11:00Z</dcterms:modified>
</cp:coreProperties>
</file>